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54750669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4fa1f4ac-a23b-40a9-b358-a2c621e11e6c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МБОУ "Средняя общеобразовательная русско-татарская школа № 13"</w:t>
      </w:r>
      <w:r w:rsidRPr="00525CAC">
        <w:rPr>
          <w:rFonts w:ascii="Calibri" w:eastAsia="Calibri" w:hAnsi="Calibri" w:cs="Times New Roman"/>
          <w:sz w:val="28"/>
        </w:rPr>
        <w:br/>
      </w:r>
      <w:bookmarkStart w:id="2" w:name="c71c69c9-f8ba-40ed-b513-d1d0a2bb969c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Вахитовского</w:t>
      </w:r>
      <w:proofErr w:type="spellEnd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района </w:t>
      </w:r>
      <w:proofErr w:type="spellStart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г.Казани</w:t>
      </w:r>
      <w:bookmarkEnd w:id="2"/>
      <w:proofErr w:type="spellEnd"/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  <w:bookmarkStart w:id="3" w:name="_GoBack"/>
      <w:bookmarkEnd w:id="3"/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5CAC" w:rsidRPr="00525CAC" w:rsidTr="001C6229">
        <w:tc>
          <w:tcPr>
            <w:tcW w:w="3114" w:type="dxa"/>
          </w:tcPr>
          <w:p w:rsidR="00525CAC" w:rsidRPr="00525CAC" w:rsidRDefault="00525CAC" w:rsidP="00525C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М.Г.Андреевская</w:t>
            </w:r>
            <w:proofErr w:type="spellEnd"/>
          </w:p>
          <w:p w:rsidR="00525CAC" w:rsidRPr="00525CAC" w:rsidRDefault="00525CAC" w:rsidP="00525C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 от «29» августа   2025 г.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5CAC" w:rsidRPr="00525CAC" w:rsidRDefault="00F56503" w:rsidP="00525CA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C46EF38" wp14:editId="78542004">
                  <wp:simplePos x="0" y="0"/>
                  <wp:positionH relativeFrom="column">
                    <wp:posOffset>-2257425</wp:posOffset>
                  </wp:positionH>
                  <wp:positionV relativeFrom="paragraph">
                    <wp:posOffset>-380365</wp:posOffset>
                  </wp:positionV>
                  <wp:extent cx="6483350" cy="247269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ндреевская.jpeg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247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5CAC"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525CAC" w:rsidRPr="00525CAC" w:rsidRDefault="00525CAC" w:rsidP="00525CA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:rsidR="00525CAC" w:rsidRPr="00525CAC" w:rsidRDefault="00525CAC" w:rsidP="00525C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90 от «29» августа   2025 г.</w:t>
            </w:r>
          </w:p>
          <w:p w:rsidR="00525CAC" w:rsidRPr="00525CAC" w:rsidRDefault="00525CAC" w:rsidP="00525C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Calibri" w:hAnsi="Times New Roman" w:cs="Times New Roman"/>
          <w:b/>
          <w:color w:val="000000"/>
          <w:sz w:val="28"/>
        </w:rPr>
        <w:t>Русский язык</w:t>
      </w: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:rsidR="00525CAC" w:rsidRPr="00525CAC" w:rsidRDefault="00525CAC" w:rsidP="00525CA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</w:rPr>
        <w:t>5</w:t>
      </w:r>
      <w:r w:rsidRPr="00525CAC">
        <w:rPr>
          <w:rFonts w:ascii="Times New Roman" w:eastAsia="Calibri" w:hAnsi="Times New Roman" w:cs="Times New Roman"/>
          <w:color w:val="000000"/>
          <w:sz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</w:rPr>
        <w:t>9</w:t>
      </w: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Pr="00525CAC" w:rsidRDefault="00AA550C">
      <w:pPr>
        <w:spacing w:after="0" w:line="264" w:lineRule="auto"/>
        <w:ind w:left="120"/>
        <w:jc w:val="both"/>
      </w:pPr>
      <w:bookmarkStart w:id="4" w:name="block-54750673"/>
      <w:bookmarkEnd w:id="0"/>
      <w:r w:rsidRPr="00525CA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525CAC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525CAC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несплошной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текст,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инфографика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Pr="00525CAC" w:rsidRDefault="00FD1308">
      <w:pPr>
        <w:spacing w:after="0" w:line="264" w:lineRule="auto"/>
        <w:ind w:left="120"/>
        <w:jc w:val="both"/>
      </w:pPr>
      <w:bookmarkStart w:id="5" w:name="block-54750674"/>
      <w:bookmarkEnd w:id="4"/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5 КЛАСС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Язык и речь.</w:t>
      </w:r>
      <w:r w:rsidRPr="00525CAC">
        <w:rPr>
          <w:rFonts w:ascii="Times New Roman" w:hAnsi="Times New Roman"/>
          <w:b/>
          <w:color w:val="000000"/>
          <w:sz w:val="28"/>
        </w:rPr>
        <w:t xml:space="preserve"> </w:t>
      </w:r>
      <w:r w:rsidRPr="00525CAC">
        <w:rPr>
          <w:rFonts w:ascii="Times New Roman" w:hAnsi="Times New Roman"/>
          <w:color w:val="000000"/>
          <w:sz w:val="28"/>
        </w:rPr>
        <w:t xml:space="preserve">Речь устная и письменная, монологическая и диалогическая,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выборочное, ознакомительное, детальное.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Текст и его основные признаки. Тема и главная мысль текста.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Микротема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текста. Ключевые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FD1308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525CAC">
        <w:rPr>
          <w:rFonts w:ascii="Times New Roman" w:hAnsi="Times New Roman"/>
          <w:b/>
          <w:color w:val="000000"/>
          <w:sz w:val="28"/>
        </w:rPr>
        <w:t>ъ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D1308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. 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proofErr w:type="spellStart"/>
      <w:r w:rsidRPr="00525CAC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как раздел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ё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525CAC">
        <w:rPr>
          <w:rFonts w:ascii="Times New Roman" w:hAnsi="Times New Roman"/>
          <w:b/>
          <w:color w:val="000000"/>
          <w:sz w:val="28"/>
        </w:rPr>
        <w:t>-з</w:t>
      </w:r>
      <w:r w:rsidRPr="00525CAC">
        <w:rPr>
          <w:rFonts w:ascii="Times New Roman" w:hAnsi="Times New Roman"/>
          <w:color w:val="000000"/>
          <w:sz w:val="28"/>
        </w:rPr>
        <w:t xml:space="preserve"> (-</w:t>
      </w:r>
      <w:r w:rsidRPr="00525CAC">
        <w:rPr>
          <w:rFonts w:ascii="Times New Roman" w:hAnsi="Times New Roman"/>
          <w:b/>
          <w:color w:val="000000"/>
          <w:sz w:val="28"/>
        </w:rPr>
        <w:t>с</w:t>
      </w:r>
      <w:r w:rsidRPr="00525CAC">
        <w:rPr>
          <w:rFonts w:ascii="Times New Roman" w:hAnsi="Times New Roman"/>
          <w:color w:val="000000"/>
          <w:sz w:val="28"/>
        </w:rPr>
        <w:t>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ы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ы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 после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(</w:t>
      </w:r>
      <w:r w:rsidRPr="00525CAC">
        <w:rPr>
          <w:rFonts w:ascii="Times New Roman" w:hAnsi="Times New Roman"/>
          <w:b/>
          <w:color w:val="000000"/>
          <w:sz w:val="28"/>
        </w:rPr>
        <w:t>ё</w:t>
      </w:r>
      <w:r w:rsidRPr="00525CA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525CAC">
        <w:rPr>
          <w:rFonts w:ascii="Times New Roman" w:hAnsi="Times New Roman"/>
          <w:b/>
          <w:color w:val="000000"/>
          <w:sz w:val="28"/>
        </w:rPr>
        <w:t xml:space="preserve">-чик- </w:t>
      </w:r>
      <w:r w:rsidRPr="00525CAC">
        <w:rPr>
          <w:rFonts w:ascii="Times New Roman" w:hAnsi="Times New Roman"/>
          <w:color w:val="000000"/>
          <w:sz w:val="28"/>
        </w:rPr>
        <w:t xml:space="preserve">–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щик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>;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ек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ик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>(-</w:t>
      </w:r>
      <w:r w:rsidRPr="00525CAC">
        <w:rPr>
          <w:rFonts w:ascii="Times New Roman" w:hAnsi="Times New Roman"/>
          <w:b/>
          <w:color w:val="000000"/>
          <w:sz w:val="28"/>
        </w:rPr>
        <w:t>чик-</w:t>
      </w:r>
      <w:r w:rsidRPr="00525CAC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корней с </w:t>
      </w:r>
      <w:proofErr w:type="gramStart"/>
      <w:r w:rsidRPr="00525CA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 //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>: -</w:t>
      </w:r>
      <w:r w:rsidRPr="00525CAC">
        <w:rPr>
          <w:rFonts w:ascii="Times New Roman" w:hAnsi="Times New Roman"/>
          <w:b/>
          <w:color w:val="000000"/>
          <w:sz w:val="28"/>
        </w:rPr>
        <w:t>лаг</w:t>
      </w:r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лож</w:t>
      </w:r>
      <w:r w:rsidRPr="00525CAC">
        <w:rPr>
          <w:rFonts w:ascii="Times New Roman" w:hAnsi="Times New Roman"/>
          <w:color w:val="000000"/>
          <w:sz w:val="28"/>
        </w:rPr>
        <w:t>-;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ращ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рос</w:t>
      </w:r>
      <w:r w:rsidRPr="00525CAC">
        <w:rPr>
          <w:rFonts w:ascii="Times New Roman" w:hAnsi="Times New Roman"/>
          <w:color w:val="000000"/>
          <w:sz w:val="28"/>
        </w:rPr>
        <w:t>-;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гар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гор</w:t>
      </w:r>
      <w:r w:rsidRPr="00525CAC">
        <w:rPr>
          <w:rFonts w:ascii="Times New Roman" w:hAnsi="Times New Roman"/>
          <w:color w:val="000000"/>
          <w:sz w:val="28"/>
        </w:rPr>
        <w:t>-,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зар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зор</w:t>
      </w:r>
      <w:proofErr w:type="spellEnd"/>
      <w:r w:rsidRPr="00525CAC">
        <w:rPr>
          <w:rFonts w:ascii="Times New Roman" w:hAnsi="Times New Roman"/>
          <w:color w:val="000000"/>
          <w:sz w:val="28"/>
        </w:rPr>
        <w:t>-;</w:t>
      </w:r>
      <w:r w:rsidRPr="00525CAC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 xml:space="preserve">не </w:t>
      </w:r>
      <w:r w:rsidRPr="00525CAC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Глагол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Спряжение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// </w:t>
      </w:r>
      <w:r w:rsidRPr="00525CAC">
        <w:rPr>
          <w:rFonts w:ascii="Times New Roman" w:hAnsi="Times New Roman"/>
          <w:b/>
          <w:color w:val="000000"/>
          <w:sz w:val="28"/>
        </w:rPr>
        <w:t>и:</w:t>
      </w:r>
      <w:r w:rsidRPr="00525CAC"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бер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бир</w:t>
      </w:r>
      <w:proofErr w:type="spellEnd"/>
      <w:r w:rsidRPr="00525CAC">
        <w:rPr>
          <w:rFonts w:ascii="Times New Roman" w:hAnsi="Times New Roman"/>
          <w:color w:val="000000"/>
          <w:sz w:val="28"/>
        </w:rPr>
        <w:t>-,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блест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блист</w:t>
      </w:r>
      <w:proofErr w:type="spellEnd"/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дер</w:t>
      </w:r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дир</w:t>
      </w:r>
      <w:proofErr w:type="spellEnd"/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жег</w:t>
      </w:r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жиг</w:t>
      </w:r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мер</w:t>
      </w:r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мир</w:t>
      </w:r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пер</w:t>
      </w:r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пир</w:t>
      </w:r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стел</w:t>
      </w:r>
      <w:r w:rsidRPr="00525CA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стил</w:t>
      </w:r>
      <w:proofErr w:type="spellEnd"/>
      <w:r w:rsidRPr="00525CAC">
        <w:rPr>
          <w:rFonts w:ascii="Times New Roman" w:hAnsi="Times New Roman"/>
          <w:color w:val="000000"/>
          <w:sz w:val="28"/>
        </w:rPr>
        <w:t>-, -</w:t>
      </w:r>
      <w:r w:rsidRPr="00525CAC">
        <w:rPr>
          <w:rFonts w:ascii="Times New Roman" w:hAnsi="Times New Roman"/>
          <w:b/>
          <w:color w:val="000000"/>
          <w:sz w:val="28"/>
        </w:rPr>
        <w:t>тер</w:t>
      </w:r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тир</w:t>
      </w:r>
      <w:r w:rsidRPr="00525CAC">
        <w:rPr>
          <w:rFonts w:ascii="Times New Roman" w:hAnsi="Times New Roman"/>
          <w:color w:val="000000"/>
          <w:sz w:val="28"/>
        </w:rPr>
        <w:t>-.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тся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ова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</w:t>
      </w:r>
      <w:r w:rsidRPr="00525CAC">
        <w:rPr>
          <w:rFonts w:ascii="Times New Roman" w:hAnsi="Times New Roman"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ева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-,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ыва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 xml:space="preserve">– </w:t>
      </w:r>
      <w:r w:rsidRPr="00525CAC">
        <w:rPr>
          <w:rFonts w:ascii="Times New Roman" w:hAnsi="Times New Roman"/>
          <w:b/>
          <w:color w:val="000000"/>
          <w:sz w:val="28"/>
        </w:rPr>
        <w:t>-ива-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525CAC">
        <w:rPr>
          <w:rFonts w:ascii="Times New Roman" w:hAnsi="Times New Roman"/>
          <w:b/>
          <w:color w:val="000000"/>
          <w:sz w:val="28"/>
        </w:rPr>
        <w:t>-л-</w:t>
      </w:r>
      <w:r w:rsidRPr="00525CAC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Пунктуация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525CAC">
        <w:rPr>
          <w:rFonts w:ascii="Times New Roman" w:hAnsi="Times New Roman"/>
          <w:color w:val="000000"/>
          <w:sz w:val="28"/>
        </w:rPr>
        <w:t>союзами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однако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зато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),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525CAC">
        <w:rPr>
          <w:rFonts w:ascii="Times New Roman" w:hAnsi="Times New Roman"/>
          <w:color w:val="000000"/>
          <w:sz w:val="28"/>
        </w:rPr>
        <w:t>союзами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однако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зато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),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>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однако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зато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Диалог.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6 КЛАСС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как тип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помещения.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природы.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местности.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Описание действий.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525CAC">
        <w:rPr>
          <w:rFonts w:ascii="Times New Roman" w:hAnsi="Times New Roman"/>
          <w:color w:val="000000"/>
          <w:sz w:val="28"/>
        </w:rPr>
        <w:t>Словарная статья. Научное сообщение.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Производящая основа.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525CAC">
        <w:rPr>
          <w:rFonts w:ascii="Times New Roman" w:hAnsi="Times New Roman"/>
          <w:color w:val="000000"/>
          <w:sz w:val="28"/>
        </w:rPr>
        <w:t>, сложение, переход из одной части речи в другую).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корня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кас</w:t>
      </w:r>
      <w:proofErr w:type="spellEnd"/>
      <w:r w:rsidRPr="00525CAC">
        <w:rPr>
          <w:rFonts w:ascii="Times New Roman" w:hAnsi="Times New Roman"/>
          <w:color w:val="000000"/>
          <w:sz w:val="28"/>
        </w:rPr>
        <w:t>- – -</w:t>
      </w:r>
      <w:r w:rsidRPr="00525CAC">
        <w:rPr>
          <w:rFonts w:ascii="Times New Roman" w:hAnsi="Times New Roman"/>
          <w:b/>
          <w:color w:val="000000"/>
          <w:sz w:val="28"/>
        </w:rPr>
        <w:t>кос</w:t>
      </w:r>
      <w:r w:rsidRPr="00525CAC">
        <w:rPr>
          <w:rFonts w:ascii="Times New Roman" w:hAnsi="Times New Roman"/>
          <w:color w:val="000000"/>
          <w:sz w:val="28"/>
        </w:rPr>
        <w:t xml:space="preserve">- с </w:t>
      </w:r>
      <w:proofErr w:type="gramStart"/>
      <w:r w:rsidRPr="00525CA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 //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525CAC">
        <w:rPr>
          <w:rFonts w:ascii="Times New Roman" w:hAnsi="Times New Roman"/>
          <w:b/>
          <w:color w:val="000000"/>
          <w:sz w:val="28"/>
        </w:rPr>
        <w:t>пре</w:t>
      </w:r>
      <w:r w:rsidRPr="00525CAC">
        <w:rPr>
          <w:rFonts w:ascii="Times New Roman" w:hAnsi="Times New Roman"/>
          <w:color w:val="000000"/>
          <w:sz w:val="28"/>
        </w:rPr>
        <w:t xml:space="preserve">- и </w:t>
      </w:r>
      <w:r w:rsidRPr="00525CAC">
        <w:rPr>
          <w:rFonts w:ascii="Times New Roman" w:hAnsi="Times New Roman"/>
          <w:b/>
          <w:color w:val="000000"/>
          <w:sz w:val="28"/>
        </w:rPr>
        <w:t>при</w:t>
      </w:r>
      <w:r w:rsidRPr="00525CAC">
        <w:rPr>
          <w:rFonts w:ascii="Times New Roman" w:hAnsi="Times New Roman"/>
          <w:color w:val="000000"/>
          <w:sz w:val="28"/>
        </w:rPr>
        <w:t>-.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пол</w:t>
      </w:r>
      <w:r w:rsidRPr="00525CAC">
        <w:rPr>
          <w:rFonts w:ascii="Times New Roman" w:hAnsi="Times New Roman"/>
          <w:color w:val="000000"/>
          <w:sz w:val="28"/>
        </w:rPr>
        <w:t>- и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полу</w:t>
      </w:r>
      <w:r w:rsidRPr="00525CAC">
        <w:rPr>
          <w:rFonts w:ascii="Times New Roman" w:hAnsi="Times New Roman"/>
          <w:color w:val="000000"/>
          <w:sz w:val="28"/>
        </w:rPr>
        <w:t>- со словами.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н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суффиксов -</w:t>
      </w:r>
      <w:r w:rsidRPr="00525CAC">
        <w:rPr>
          <w:rFonts w:ascii="Times New Roman" w:hAnsi="Times New Roman"/>
          <w:b/>
          <w:color w:val="000000"/>
          <w:sz w:val="28"/>
        </w:rPr>
        <w:t>к</w:t>
      </w:r>
      <w:r w:rsidRPr="00525CAC">
        <w:rPr>
          <w:rFonts w:ascii="Times New Roman" w:hAnsi="Times New Roman"/>
          <w:color w:val="000000"/>
          <w:sz w:val="28"/>
        </w:rPr>
        <w:t>- и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525CAC">
        <w:rPr>
          <w:rFonts w:ascii="Times New Roman" w:hAnsi="Times New Roman"/>
          <w:color w:val="000000"/>
          <w:sz w:val="28"/>
        </w:rPr>
        <w:t>-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Местоимение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ни</w:t>
      </w:r>
      <w:r w:rsidRPr="00525CAC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Глагол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proofErr w:type="spellStart"/>
      <w:proofErr w:type="gramStart"/>
      <w:r w:rsidRPr="00525CAC">
        <w:rPr>
          <w:rFonts w:ascii="Times New Roman" w:hAnsi="Times New Roman"/>
          <w:color w:val="000000"/>
          <w:sz w:val="28"/>
        </w:rPr>
        <w:t>Видо</w:t>
      </w:r>
      <w:proofErr w:type="spellEnd"/>
      <w:r w:rsidRPr="00525CAC">
        <w:rPr>
          <w:rFonts w:ascii="Times New Roman" w:hAnsi="Times New Roman"/>
          <w:color w:val="000000"/>
          <w:sz w:val="28"/>
        </w:rPr>
        <w:t>-временная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7 КЛАСС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FD1308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Причастие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25CAC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525CAC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525CAC">
        <w:rPr>
          <w:rFonts w:ascii="Times New Roman" w:hAnsi="Times New Roman"/>
          <w:b/>
          <w:color w:val="000000"/>
          <w:sz w:val="28"/>
        </w:rPr>
        <w:t>н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Наречие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наречиями; </w:t>
      </w:r>
      <w:r w:rsidRPr="00525CAC">
        <w:rPr>
          <w:rFonts w:ascii="Times New Roman" w:hAnsi="Times New Roman"/>
          <w:b/>
          <w:color w:val="000000"/>
          <w:sz w:val="28"/>
        </w:rPr>
        <w:t>н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525CAC">
        <w:rPr>
          <w:rFonts w:ascii="Times New Roman" w:hAnsi="Times New Roman"/>
          <w:b/>
          <w:color w:val="000000"/>
          <w:sz w:val="28"/>
        </w:rPr>
        <w:t xml:space="preserve">о </w:t>
      </w:r>
      <w:r w:rsidRPr="00525CAC">
        <w:rPr>
          <w:rFonts w:ascii="Times New Roman" w:hAnsi="Times New Roman"/>
          <w:color w:val="000000"/>
          <w:sz w:val="28"/>
        </w:rPr>
        <w:t>(-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 и -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наречий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с приставками </w:t>
      </w:r>
      <w:r w:rsidRPr="00525CAC">
        <w:rPr>
          <w:rFonts w:ascii="Times New Roman" w:hAnsi="Times New Roman"/>
          <w:b/>
          <w:color w:val="000000"/>
          <w:sz w:val="28"/>
        </w:rPr>
        <w:t>из-</w:t>
      </w:r>
      <w:r w:rsidRPr="00525CAC">
        <w:rPr>
          <w:rFonts w:ascii="Times New Roman" w:hAnsi="Times New Roman"/>
          <w:color w:val="000000"/>
          <w:sz w:val="28"/>
        </w:rPr>
        <w:t>,</w:t>
      </w:r>
      <w:r w:rsidRPr="00525CAC">
        <w:rPr>
          <w:rFonts w:ascii="Times New Roman" w:hAnsi="Times New Roman"/>
          <w:b/>
          <w:color w:val="000000"/>
          <w:sz w:val="28"/>
        </w:rPr>
        <w:t xml:space="preserve"> до-</w:t>
      </w:r>
      <w:r w:rsidRPr="00525CAC">
        <w:rPr>
          <w:rFonts w:ascii="Times New Roman" w:hAnsi="Times New Roman"/>
          <w:color w:val="000000"/>
          <w:sz w:val="28"/>
        </w:rPr>
        <w:t>,</w:t>
      </w:r>
      <w:r w:rsidRPr="00525CAC">
        <w:rPr>
          <w:rFonts w:ascii="Times New Roman" w:hAnsi="Times New Roman"/>
          <w:b/>
          <w:color w:val="000000"/>
          <w:sz w:val="28"/>
        </w:rPr>
        <w:t xml:space="preserve"> с-</w:t>
      </w:r>
      <w:r w:rsidRPr="00525CAC">
        <w:rPr>
          <w:rFonts w:ascii="Times New Roman" w:hAnsi="Times New Roman"/>
          <w:color w:val="000000"/>
          <w:sz w:val="28"/>
        </w:rPr>
        <w:t>,</w:t>
      </w:r>
      <w:r w:rsidRPr="00525CAC">
        <w:rPr>
          <w:rFonts w:ascii="Times New Roman" w:hAnsi="Times New Roman"/>
          <w:b/>
          <w:color w:val="000000"/>
          <w:sz w:val="28"/>
        </w:rPr>
        <w:t xml:space="preserve"> в-</w:t>
      </w:r>
      <w:r w:rsidRPr="00525CAC">
        <w:rPr>
          <w:rFonts w:ascii="Times New Roman" w:hAnsi="Times New Roman"/>
          <w:color w:val="000000"/>
          <w:sz w:val="28"/>
        </w:rPr>
        <w:t>,</w:t>
      </w:r>
      <w:r w:rsidRPr="00525CAC">
        <w:rPr>
          <w:rFonts w:ascii="Times New Roman" w:hAnsi="Times New Roman"/>
          <w:b/>
          <w:color w:val="000000"/>
          <w:sz w:val="28"/>
        </w:rPr>
        <w:t xml:space="preserve"> на-</w:t>
      </w:r>
      <w:r w:rsidRPr="00525CAC">
        <w:rPr>
          <w:rFonts w:ascii="Times New Roman" w:hAnsi="Times New Roman"/>
          <w:color w:val="000000"/>
          <w:sz w:val="28"/>
        </w:rPr>
        <w:t>,</w:t>
      </w:r>
      <w:r w:rsidRPr="00525CAC">
        <w:rPr>
          <w:rFonts w:ascii="Times New Roman" w:hAnsi="Times New Roman"/>
          <w:b/>
          <w:color w:val="000000"/>
          <w:sz w:val="28"/>
        </w:rPr>
        <w:t xml:space="preserve"> за-</w:t>
      </w:r>
      <w:r w:rsidRPr="00525CAC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и -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Предлог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25CAC">
        <w:rPr>
          <w:rFonts w:ascii="Times New Roman" w:hAnsi="Times New Roman"/>
          <w:b/>
          <w:color w:val="000000"/>
          <w:sz w:val="28"/>
        </w:rPr>
        <w:t>из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с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в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на</w:t>
      </w:r>
      <w:r w:rsidRPr="00525CAC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525CAC">
        <w:rPr>
          <w:rFonts w:ascii="Times New Roman" w:hAnsi="Times New Roman"/>
          <w:b/>
          <w:color w:val="000000"/>
          <w:sz w:val="28"/>
        </w:rPr>
        <w:t>по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благодаря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согласно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вопреки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наперерез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Союз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Правописание союзов.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Частица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ни</w:t>
      </w:r>
      <w:r w:rsidRPr="00525CAC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ни</w:t>
      </w:r>
      <w:r w:rsidRPr="00525CAC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>-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частицы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525CAC">
        <w:rPr>
          <w:rFonts w:ascii="Times New Roman" w:hAnsi="Times New Roman"/>
          <w:b/>
          <w:color w:val="000000"/>
          <w:sz w:val="28"/>
        </w:rPr>
        <w:t>бы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ли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же</w:t>
      </w:r>
      <w:r w:rsidRPr="00525CA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25CAC">
        <w:rPr>
          <w:rFonts w:ascii="Times New Roman" w:hAnsi="Times New Roman"/>
          <w:color w:val="000000"/>
          <w:sz w:val="28"/>
        </w:rPr>
        <w:t>с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другими словами. Дефисное написание частиц -</w:t>
      </w:r>
      <w:r w:rsidRPr="00525CAC">
        <w:rPr>
          <w:rFonts w:ascii="Times New Roman" w:hAnsi="Times New Roman"/>
          <w:b/>
          <w:color w:val="000000"/>
          <w:sz w:val="28"/>
        </w:rPr>
        <w:t>то</w:t>
      </w:r>
      <w:r w:rsidRPr="00525CAC">
        <w:rPr>
          <w:rFonts w:ascii="Times New Roman" w:hAnsi="Times New Roman"/>
          <w:color w:val="000000"/>
          <w:sz w:val="28"/>
        </w:rPr>
        <w:t>, -</w:t>
      </w:r>
      <w:r w:rsidRPr="00525CAC">
        <w:rPr>
          <w:rFonts w:ascii="Times New Roman" w:hAnsi="Times New Roman"/>
          <w:b/>
          <w:color w:val="000000"/>
          <w:sz w:val="28"/>
        </w:rPr>
        <w:t>таки</w:t>
      </w:r>
      <w:r w:rsidRPr="00525CAC">
        <w:rPr>
          <w:rFonts w:ascii="Times New Roman" w:hAnsi="Times New Roman"/>
          <w:color w:val="000000"/>
          <w:sz w:val="28"/>
        </w:rPr>
        <w:t>, -</w:t>
      </w:r>
      <w:r w:rsidRPr="00525CAC">
        <w:rPr>
          <w:rFonts w:ascii="Times New Roman" w:hAnsi="Times New Roman"/>
          <w:b/>
          <w:color w:val="000000"/>
          <w:sz w:val="28"/>
        </w:rPr>
        <w:t>ка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8 КЛАСС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Диалог.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FD1308" w:rsidRDefault="00AA5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оформленность</w:t>
      </w:r>
      <w:proofErr w:type="spellEnd"/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нет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25CAC">
        <w:rPr>
          <w:rFonts w:ascii="Times New Roman" w:hAnsi="Times New Roman"/>
          <w:b/>
          <w:color w:val="000000"/>
          <w:sz w:val="28"/>
        </w:rPr>
        <w:t>большинство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меньшинство</w:t>
      </w:r>
      <w:r w:rsidRPr="00525CAC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525CAC">
        <w:rPr>
          <w:rFonts w:ascii="Times New Roman" w:hAnsi="Times New Roman"/>
          <w:b/>
          <w:color w:val="000000"/>
          <w:sz w:val="28"/>
        </w:rPr>
        <w:t>не только… но 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как… так и.</w:t>
      </w:r>
    </w:p>
    <w:p w:rsidR="00FD1308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и...</w:t>
      </w:r>
      <w:proofErr w:type="gramEnd"/>
      <w:r w:rsidRPr="00525CA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либo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FD1308" w:rsidRPr="00525CAC" w:rsidRDefault="00AA5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525CAC">
        <w:rPr>
          <w:rFonts w:ascii="Times New Roman" w:hAnsi="Times New Roman"/>
          <w:color w:val="000000"/>
          <w:sz w:val="28"/>
        </w:rPr>
        <w:t>Распространённое и нераспространённое обращение.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Вводные конструкции.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Вставные конструкции.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9 КЛАСС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Речь устная и письменная, монологическая и диалогическая,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(повторение).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Виды речевой деятельности: говорение, письмо,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25CAC">
        <w:rPr>
          <w:rFonts w:ascii="Times New Roman" w:hAnsi="Times New Roman"/>
          <w:color w:val="000000"/>
          <w:sz w:val="28"/>
        </w:rPr>
        <w:t>, чтение (повторение).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выборочное, ознакомительное, детальное.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25CAC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 xml:space="preserve">Пунктуация 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525CAC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25CAC">
        <w:rPr>
          <w:rFonts w:ascii="Times New Roman" w:hAnsi="Times New Roman"/>
          <w:b/>
          <w:color w:val="000000"/>
          <w:sz w:val="28"/>
        </w:rPr>
        <w:t>чтобы</w:t>
      </w:r>
      <w:r w:rsidRPr="00525CAC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525CAC">
        <w:rPr>
          <w:rFonts w:ascii="Times New Roman" w:hAnsi="Times New Roman"/>
          <w:b/>
          <w:color w:val="000000"/>
          <w:sz w:val="28"/>
        </w:rPr>
        <w:t>какой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который</w:t>
      </w:r>
      <w:r w:rsidRPr="00525CAC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Pr="00525CAC" w:rsidRDefault="00FD1308">
      <w:pPr>
        <w:spacing w:after="0" w:line="264" w:lineRule="auto"/>
        <w:ind w:left="120"/>
        <w:jc w:val="both"/>
      </w:pPr>
      <w:bookmarkStart w:id="6" w:name="block-54750670"/>
      <w:bookmarkEnd w:id="5"/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25CAC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1) </w:t>
      </w:r>
      <w:r w:rsidRPr="00525CAC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волонтёрство</w:t>
      </w:r>
      <w:proofErr w:type="spellEnd"/>
      <w:r w:rsidRPr="00525CAC">
        <w:rPr>
          <w:rFonts w:ascii="Times New Roman" w:hAnsi="Times New Roman"/>
          <w:color w:val="000000"/>
          <w:sz w:val="28"/>
        </w:rPr>
        <w:t>);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2) </w:t>
      </w:r>
      <w:r w:rsidRPr="00525CAC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25CAC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3) </w:t>
      </w:r>
      <w:r w:rsidRPr="00525CAC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4) </w:t>
      </w:r>
      <w:r w:rsidRPr="00525CAC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5) </w:t>
      </w:r>
      <w:r w:rsidRPr="00525CA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6) </w:t>
      </w:r>
      <w:r w:rsidRPr="00525CA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7) </w:t>
      </w:r>
      <w:r w:rsidRPr="00525CAC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8) </w:t>
      </w:r>
      <w:r w:rsidRPr="00525CAC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25CAC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9) </w:t>
      </w:r>
      <w:r w:rsidRPr="00525CAC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25CAC">
        <w:rPr>
          <w:rFonts w:ascii="Times New Roman" w:hAnsi="Times New Roman"/>
          <w:b/>
          <w:color w:val="000000"/>
          <w:sz w:val="28"/>
        </w:rPr>
        <w:t xml:space="preserve">следующие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525CAC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использовать различные виды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525CAC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проявлять открытость;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25CAC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525CAC">
        <w:rPr>
          <w:rFonts w:ascii="Times New Roman" w:hAnsi="Times New Roman"/>
          <w:color w:val="000000"/>
          <w:sz w:val="28"/>
        </w:rPr>
        <w:t>: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5 КЛАСС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полилоге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на основе жизненных наблюдений объёмом не менее 3 реплик.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25CAC">
        <w:rPr>
          <w:rFonts w:ascii="Times New Roman" w:hAnsi="Times New Roman"/>
          <w:b/>
          <w:color w:val="000000"/>
          <w:sz w:val="28"/>
        </w:rPr>
        <w:t>ъ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>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. 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Применять знания по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525CAC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25CAC">
        <w:rPr>
          <w:rFonts w:ascii="Times New Roman" w:hAnsi="Times New Roman"/>
          <w:b/>
          <w:color w:val="000000"/>
          <w:sz w:val="28"/>
        </w:rPr>
        <w:t>ы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 после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(</w:t>
      </w:r>
      <w:r w:rsidRPr="00525CAC">
        <w:rPr>
          <w:rFonts w:ascii="Times New Roman" w:hAnsi="Times New Roman"/>
          <w:b/>
          <w:color w:val="000000"/>
          <w:sz w:val="28"/>
        </w:rPr>
        <w:t>ё</w:t>
      </w:r>
      <w:r w:rsidRPr="00525CA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525CAC">
        <w:rPr>
          <w:rFonts w:ascii="Times New Roman" w:hAnsi="Times New Roman"/>
          <w:b/>
          <w:color w:val="000000"/>
          <w:sz w:val="28"/>
        </w:rPr>
        <w:t>-чик-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щик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ек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ик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 (-чик-);</w:t>
      </w:r>
      <w:r w:rsidRPr="00525CAC">
        <w:rPr>
          <w:rFonts w:ascii="Times New Roman" w:hAnsi="Times New Roman"/>
          <w:color w:val="000000"/>
          <w:sz w:val="28"/>
        </w:rPr>
        <w:t xml:space="preserve"> корней с </w:t>
      </w:r>
      <w:proofErr w:type="gramStart"/>
      <w:r w:rsidRPr="00525CA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а </w:t>
      </w:r>
      <w:r w:rsidRPr="00525CAC">
        <w:rPr>
          <w:rFonts w:ascii="Times New Roman" w:hAnsi="Times New Roman"/>
          <w:color w:val="000000"/>
          <w:sz w:val="28"/>
        </w:rPr>
        <w:t>//</w:t>
      </w:r>
      <w:r w:rsidRPr="00525CAC">
        <w:rPr>
          <w:rFonts w:ascii="Times New Roman" w:hAnsi="Times New Roman"/>
          <w:b/>
          <w:color w:val="000000"/>
          <w:sz w:val="28"/>
        </w:rPr>
        <w:t> о</w:t>
      </w:r>
      <w:r w:rsidRPr="00525CAC">
        <w:rPr>
          <w:rFonts w:ascii="Times New Roman" w:hAnsi="Times New Roman"/>
          <w:color w:val="000000"/>
          <w:sz w:val="28"/>
        </w:rPr>
        <w:t xml:space="preserve">: </w:t>
      </w:r>
      <w:r w:rsidRPr="00525CAC">
        <w:rPr>
          <w:rFonts w:ascii="Times New Roman" w:hAnsi="Times New Roman"/>
          <w:b/>
          <w:color w:val="000000"/>
          <w:sz w:val="28"/>
        </w:rPr>
        <w:t xml:space="preserve">-лаг-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-лож-</w:t>
      </w:r>
      <w:r w:rsidRPr="00525CAC">
        <w:rPr>
          <w:rFonts w:ascii="Times New Roman" w:hAnsi="Times New Roman"/>
          <w:color w:val="000000"/>
          <w:sz w:val="28"/>
        </w:rPr>
        <w:t xml:space="preserve">;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ращ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-рос-</w:t>
      </w:r>
      <w:r w:rsidRPr="00525CAC">
        <w:rPr>
          <w:rFonts w:ascii="Times New Roman" w:hAnsi="Times New Roman"/>
          <w:color w:val="000000"/>
          <w:sz w:val="28"/>
        </w:rPr>
        <w:t xml:space="preserve">;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гар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-гор-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зар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зор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; </w:t>
      </w:r>
      <w:r w:rsidRPr="00525CAC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525CAC">
        <w:rPr>
          <w:rFonts w:ascii="Times New Roman" w:hAnsi="Times New Roman"/>
          <w:color w:val="000000"/>
          <w:sz w:val="28"/>
        </w:rPr>
        <w:t>–</w:t>
      </w:r>
      <w:r w:rsidRPr="00525CA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525CAC">
        <w:rPr>
          <w:rFonts w:ascii="Times New Roman" w:hAnsi="Times New Roman"/>
          <w:b/>
          <w:color w:val="000000"/>
          <w:sz w:val="28"/>
        </w:rPr>
        <w:t xml:space="preserve">ь </w:t>
      </w:r>
      <w:r w:rsidRPr="00525CAC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525CAC">
        <w:rPr>
          <w:rFonts w:ascii="Times New Roman" w:hAnsi="Times New Roman"/>
          <w:b/>
          <w:color w:val="000000"/>
          <w:sz w:val="28"/>
        </w:rPr>
        <w:t>ц</w:t>
      </w:r>
      <w:r w:rsidRPr="00525CAC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Глагол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525CAC">
        <w:rPr>
          <w:rFonts w:ascii="Times New Roman" w:hAnsi="Times New Roman"/>
          <w:b/>
          <w:color w:val="000000"/>
          <w:sz w:val="28"/>
        </w:rPr>
        <w:t xml:space="preserve">е </w:t>
      </w:r>
      <w:r w:rsidRPr="00525CAC">
        <w:rPr>
          <w:rFonts w:ascii="Times New Roman" w:hAnsi="Times New Roman"/>
          <w:color w:val="000000"/>
          <w:sz w:val="28"/>
        </w:rPr>
        <w:t xml:space="preserve">//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525CAC">
        <w:rPr>
          <w:rFonts w:ascii="Times New Roman" w:hAnsi="Times New Roman"/>
          <w:b/>
          <w:color w:val="000000"/>
          <w:sz w:val="28"/>
        </w:rPr>
        <w:t xml:space="preserve">ь </w:t>
      </w:r>
      <w:r w:rsidRPr="00525CAC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тся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ова</w:t>
      </w:r>
      <w:proofErr w:type="spellEnd"/>
      <w:r w:rsidRPr="00525CAC">
        <w:rPr>
          <w:rFonts w:ascii="Times New Roman" w:hAnsi="Times New Roman"/>
          <w:color w:val="000000"/>
          <w:sz w:val="28"/>
        </w:rPr>
        <w:t>-</w:t>
      </w:r>
      <w:r w:rsidRPr="00525CAC">
        <w:rPr>
          <w:rFonts w:ascii="Times New Roman" w:hAnsi="Times New Roman"/>
          <w:b/>
          <w:color w:val="000000"/>
          <w:sz w:val="28"/>
        </w:rPr>
        <w:t xml:space="preserve"> </w:t>
      </w:r>
      <w:r w:rsidRPr="00525CAC">
        <w:rPr>
          <w:rFonts w:ascii="Times New Roman" w:hAnsi="Times New Roman"/>
          <w:color w:val="000000"/>
          <w:sz w:val="28"/>
        </w:rPr>
        <w:t>–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ева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-,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ыва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- </w:t>
      </w:r>
      <w:r w:rsidRPr="00525CAC">
        <w:rPr>
          <w:rFonts w:ascii="Times New Roman" w:hAnsi="Times New Roman"/>
          <w:color w:val="000000"/>
          <w:sz w:val="28"/>
        </w:rPr>
        <w:t xml:space="preserve">– </w:t>
      </w:r>
      <w:r w:rsidRPr="00525CAC">
        <w:rPr>
          <w:rFonts w:ascii="Times New Roman" w:hAnsi="Times New Roman"/>
          <w:b/>
          <w:color w:val="000000"/>
          <w:sz w:val="28"/>
        </w:rPr>
        <w:t>-ива-</w:t>
      </w:r>
      <w:r w:rsidRPr="00525CAC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525CAC">
        <w:rPr>
          <w:rFonts w:ascii="Times New Roman" w:hAnsi="Times New Roman"/>
          <w:b/>
          <w:color w:val="000000"/>
          <w:sz w:val="28"/>
        </w:rPr>
        <w:t>-л-</w:t>
      </w:r>
      <w:r w:rsidRPr="00525CAC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Пунктуация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, союзами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однако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зато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),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 (в значении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однако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зато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6 КЛАСС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25CAC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525CAC">
        <w:rPr>
          <w:rFonts w:ascii="Times New Roman" w:hAnsi="Times New Roman"/>
          <w:color w:val="000000"/>
          <w:sz w:val="28"/>
        </w:rPr>
        <w:t>видо</w:t>
      </w:r>
      <w:proofErr w:type="spellEnd"/>
      <w:r w:rsidRPr="00525CAC">
        <w:rPr>
          <w:rFonts w:ascii="Times New Roman" w:hAnsi="Times New Roman"/>
          <w:color w:val="000000"/>
          <w:sz w:val="28"/>
        </w:rPr>
        <w:t>-временную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FD1308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кас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 xml:space="preserve">-кос- </w:t>
      </w:r>
      <w:r w:rsidRPr="00525CAC">
        <w:rPr>
          <w:rFonts w:ascii="Times New Roman" w:hAnsi="Times New Roman"/>
          <w:color w:val="000000"/>
          <w:sz w:val="28"/>
        </w:rPr>
        <w:t xml:space="preserve">с </w:t>
      </w:r>
      <w:proofErr w:type="gramStart"/>
      <w:r w:rsidRPr="00525CAC">
        <w:rPr>
          <w:rFonts w:ascii="Times New Roman" w:hAnsi="Times New Roman"/>
          <w:color w:val="000000"/>
          <w:sz w:val="28"/>
        </w:rPr>
        <w:t>чередованием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а</w:t>
      </w:r>
      <w:r w:rsidRPr="00525CAC">
        <w:rPr>
          <w:rFonts w:ascii="Times New Roman" w:hAnsi="Times New Roman"/>
          <w:color w:val="000000"/>
          <w:sz w:val="28"/>
        </w:rPr>
        <w:t xml:space="preserve"> // 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525CAC">
        <w:rPr>
          <w:rFonts w:ascii="Times New Roman" w:hAnsi="Times New Roman"/>
          <w:b/>
          <w:color w:val="000000"/>
          <w:sz w:val="28"/>
        </w:rPr>
        <w:t>пре-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при-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25CAC">
        <w:rPr>
          <w:rFonts w:ascii="Times New Roman" w:hAnsi="Times New Roman"/>
          <w:b/>
          <w:color w:val="000000"/>
          <w:sz w:val="28"/>
        </w:rPr>
        <w:t>Орфография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пол-</w:t>
      </w:r>
      <w:r w:rsidRPr="00525CAC">
        <w:rPr>
          <w:rFonts w:ascii="Times New Roman" w:hAnsi="Times New Roman"/>
          <w:color w:val="000000"/>
          <w:sz w:val="28"/>
        </w:rPr>
        <w:t xml:space="preserve"> и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полу-</w:t>
      </w:r>
      <w:r w:rsidRPr="00525CAC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25CAC">
        <w:rPr>
          <w:rFonts w:ascii="Times New Roman" w:hAnsi="Times New Roman"/>
          <w:b/>
          <w:color w:val="000000"/>
          <w:sz w:val="28"/>
        </w:rPr>
        <w:t>н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525CAC">
        <w:rPr>
          <w:rFonts w:ascii="Times New Roman" w:hAnsi="Times New Roman"/>
          <w:b/>
          <w:color w:val="000000"/>
          <w:sz w:val="28"/>
        </w:rPr>
        <w:t>-к-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-</w:t>
      </w:r>
      <w:r w:rsidRPr="00525CAC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ни</w:t>
      </w:r>
      <w:r w:rsidRPr="00525CAC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525CAC">
        <w:rPr>
          <w:rFonts w:ascii="Times New Roman" w:hAnsi="Times New Roman"/>
          <w:b/>
          <w:color w:val="000000"/>
          <w:sz w:val="28"/>
        </w:rPr>
        <w:t>ь</w:t>
      </w:r>
      <w:r w:rsidRPr="00525CAC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7 КЛАСС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525CAC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соблюдать на письме правила речевого этикета.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Использовать знания по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25CAC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Default="00AA5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Причастие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525CAC">
        <w:rPr>
          <w:rFonts w:ascii="Times New Roman" w:hAnsi="Times New Roman"/>
          <w:b/>
          <w:color w:val="000000"/>
          <w:sz w:val="28"/>
        </w:rPr>
        <w:t>висящий</w:t>
      </w:r>
      <w:r w:rsidRPr="00525CAC">
        <w:rPr>
          <w:rFonts w:ascii="Times New Roman" w:hAnsi="Times New Roman"/>
          <w:color w:val="000000"/>
          <w:sz w:val="28"/>
        </w:rPr>
        <w:t xml:space="preserve"> — </w:t>
      </w:r>
      <w:r w:rsidRPr="00525CAC">
        <w:rPr>
          <w:rFonts w:ascii="Times New Roman" w:hAnsi="Times New Roman"/>
          <w:b/>
          <w:color w:val="000000"/>
          <w:sz w:val="28"/>
        </w:rPr>
        <w:t>висячий,</w:t>
      </w:r>
      <w:r w:rsidRPr="00525CAC">
        <w:rPr>
          <w:rFonts w:ascii="Times New Roman" w:hAnsi="Times New Roman"/>
          <w:color w:val="000000"/>
          <w:sz w:val="28"/>
        </w:rPr>
        <w:t xml:space="preserve"> </w:t>
      </w:r>
      <w:r w:rsidRPr="00525CAC">
        <w:rPr>
          <w:rFonts w:ascii="Times New Roman" w:hAnsi="Times New Roman"/>
          <w:b/>
          <w:color w:val="000000"/>
          <w:sz w:val="28"/>
        </w:rPr>
        <w:t>горящий</w:t>
      </w:r>
      <w:r w:rsidRPr="00525CAC">
        <w:rPr>
          <w:rFonts w:ascii="Times New Roman" w:hAnsi="Times New Roman"/>
          <w:color w:val="000000"/>
          <w:sz w:val="28"/>
        </w:rPr>
        <w:t xml:space="preserve"> — </w:t>
      </w:r>
      <w:r w:rsidRPr="00525CAC">
        <w:rPr>
          <w:rFonts w:ascii="Times New Roman" w:hAnsi="Times New Roman"/>
          <w:b/>
          <w:color w:val="000000"/>
          <w:sz w:val="28"/>
        </w:rPr>
        <w:t>горячий</w:t>
      </w:r>
      <w:r w:rsidRPr="00525CAC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25CAC">
        <w:rPr>
          <w:rFonts w:ascii="Times New Roman" w:hAnsi="Times New Roman"/>
          <w:b/>
          <w:color w:val="000000"/>
          <w:sz w:val="28"/>
        </w:rPr>
        <w:t>н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вш</w:t>
      </w:r>
      <w:proofErr w:type="spellEnd"/>
      <w:r w:rsidRPr="00525CAC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25CAC">
        <w:rPr>
          <w:rFonts w:ascii="Times New Roman" w:hAnsi="Times New Roman"/>
          <w:b/>
          <w:color w:val="000000"/>
          <w:sz w:val="28"/>
        </w:rPr>
        <w:t>не</w:t>
      </w:r>
      <w:r w:rsidRPr="00525CA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Наречие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525CAC">
        <w:rPr>
          <w:rFonts w:ascii="Times New Roman" w:hAnsi="Times New Roman"/>
          <w:b/>
          <w:color w:val="000000"/>
          <w:sz w:val="28"/>
        </w:rPr>
        <w:t xml:space="preserve">н </w:t>
      </w:r>
      <w:r w:rsidRPr="00525CAC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наречиях на </w:t>
      </w:r>
      <w:r w:rsidRPr="00525CAC">
        <w:rPr>
          <w:rFonts w:ascii="Times New Roman" w:hAnsi="Times New Roman"/>
          <w:b/>
          <w:color w:val="000000"/>
          <w:sz w:val="28"/>
        </w:rPr>
        <w:t>-о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>-е</w:t>
      </w:r>
      <w:r w:rsidRPr="00525CAC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525CAC">
        <w:rPr>
          <w:rFonts w:ascii="Times New Roman" w:hAnsi="Times New Roman"/>
          <w:b/>
          <w:color w:val="000000"/>
          <w:sz w:val="28"/>
        </w:rPr>
        <w:t xml:space="preserve">-а </w:t>
      </w:r>
      <w:r w:rsidRPr="00525CAC">
        <w:rPr>
          <w:rFonts w:ascii="Times New Roman" w:hAnsi="Times New Roman"/>
          <w:color w:val="000000"/>
          <w:sz w:val="28"/>
        </w:rPr>
        <w:t>и</w:t>
      </w:r>
      <w:r w:rsidRPr="00525CAC">
        <w:rPr>
          <w:rFonts w:ascii="Times New Roman" w:hAnsi="Times New Roman"/>
          <w:b/>
          <w:color w:val="000000"/>
          <w:sz w:val="28"/>
        </w:rPr>
        <w:t xml:space="preserve"> -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наречий</w:t>
      </w:r>
      <w:proofErr w:type="gramEnd"/>
      <w:r w:rsidRPr="00525CAC">
        <w:rPr>
          <w:rFonts w:ascii="Times New Roman" w:hAnsi="Times New Roman"/>
          <w:color w:val="000000"/>
          <w:sz w:val="28"/>
        </w:rPr>
        <w:t xml:space="preserve"> с приставками </w:t>
      </w:r>
      <w:r w:rsidRPr="00525CAC">
        <w:rPr>
          <w:rFonts w:ascii="Times New Roman" w:hAnsi="Times New Roman"/>
          <w:b/>
          <w:color w:val="000000"/>
          <w:sz w:val="28"/>
        </w:rPr>
        <w:t>из-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до-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с-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в-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на-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за-</w:t>
      </w:r>
      <w:r w:rsidRPr="00525CAC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525CAC">
        <w:rPr>
          <w:rFonts w:ascii="Times New Roman" w:hAnsi="Times New Roman"/>
          <w:b/>
          <w:color w:val="000000"/>
          <w:sz w:val="28"/>
        </w:rPr>
        <w:t xml:space="preserve">ь </w:t>
      </w:r>
      <w:r w:rsidRPr="00525CAC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525CAC">
        <w:rPr>
          <w:rFonts w:ascii="Times New Roman" w:hAnsi="Times New Roman"/>
          <w:b/>
          <w:color w:val="000000"/>
          <w:sz w:val="28"/>
        </w:rPr>
        <w:t>о</w:t>
      </w:r>
      <w:r w:rsidRPr="00525CAC">
        <w:rPr>
          <w:rFonts w:ascii="Times New Roman" w:hAnsi="Times New Roman"/>
          <w:color w:val="000000"/>
          <w:sz w:val="28"/>
        </w:rPr>
        <w:t xml:space="preserve"> и -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525CAC">
        <w:rPr>
          <w:rFonts w:ascii="Times New Roman" w:hAnsi="Times New Roman"/>
          <w:b/>
          <w:color w:val="000000"/>
          <w:sz w:val="28"/>
        </w:rPr>
        <w:t>е</w:t>
      </w:r>
      <w:r w:rsidRPr="00525CA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и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в приставках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не-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</w:t>
      </w:r>
      <w:r w:rsidRPr="00525CAC">
        <w:rPr>
          <w:rFonts w:ascii="Times New Roman" w:hAnsi="Times New Roman"/>
          <w:b/>
          <w:color w:val="000000"/>
          <w:sz w:val="28"/>
        </w:rPr>
        <w:t xml:space="preserve">ни- </w:t>
      </w:r>
      <w:r w:rsidRPr="00525CAC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525CAC">
        <w:rPr>
          <w:rFonts w:ascii="Times New Roman" w:hAnsi="Times New Roman"/>
          <w:b/>
          <w:color w:val="000000"/>
          <w:sz w:val="28"/>
        </w:rPr>
        <w:t xml:space="preserve">не </w:t>
      </w:r>
      <w:r w:rsidRPr="00525CAC">
        <w:rPr>
          <w:rFonts w:ascii="Times New Roman" w:hAnsi="Times New Roman"/>
          <w:color w:val="000000"/>
          <w:sz w:val="28"/>
        </w:rPr>
        <w:t>с наречиями.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Предлог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525CAC">
        <w:rPr>
          <w:rFonts w:ascii="Times New Roman" w:hAnsi="Times New Roman"/>
          <w:b/>
          <w:color w:val="000000"/>
          <w:sz w:val="28"/>
        </w:rPr>
        <w:t>из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с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в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на</w:t>
      </w:r>
      <w:r w:rsidRPr="00525CAC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Союз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25CAC">
        <w:rPr>
          <w:rFonts w:ascii="Times New Roman" w:hAnsi="Times New Roman"/>
          <w:b/>
          <w:color w:val="000000"/>
          <w:sz w:val="28"/>
        </w:rPr>
        <w:t>и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Частица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8 КЛАСС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C</w:t>
      </w:r>
      <w:r w:rsidRPr="00525CAC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25CAC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525CAC">
        <w:rPr>
          <w:rFonts w:ascii="Times New Roman" w:hAnsi="Times New Roman"/>
          <w:b/>
          <w:color w:val="000000"/>
          <w:sz w:val="28"/>
        </w:rPr>
        <w:t>большинство</w:t>
      </w:r>
      <w:r w:rsidRPr="00525CAC">
        <w:rPr>
          <w:rFonts w:ascii="Times New Roman" w:hAnsi="Times New Roman"/>
          <w:color w:val="000000"/>
          <w:sz w:val="28"/>
        </w:rPr>
        <w:t xml:space="preserve"> – </w:t>
      </w:r>
      <w:r w:rsidRPr="00525CAC">
        <w:rPr>
          <w:rFonts w:ascii="Times New Roman" w:hAnsi="Times New Roman"/>
          <w:b/>
          <w:color w:val="000000"/>
          <w:sz w:val="28"/>
        </w:rPr>
        <w:t>меньшинство</w:t>
      </w:r>
      <w:r w:rsidRPr="00525CAC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25CAC">
        <w:rPr>
          <w:rFonts w:ascii="Times New Roman" w:hAnsi="Times New Roman"/>
          <w:b/>
          <w:color w:val="000000"/>
          <w:sz w:val="28"/>
        </w:rPr>
        <w:t>да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нет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525CAC">
        <w:rPr>
          <w:rFonts w:ascii="Times New Roman" w:hAnsi="Times New Roman"/>
          <w:b/>
          <w:color w:val="000000"/>
          <w:sz w:val="28"/>
        </w:rPr>
        <w:t>не только… но и</w:t>
      </w:r>
      <w:r w:rsidRPr="00525CAC">
        <w:rPr>
          <w:rFonts w:ascii="Times New Roman" w:hAnsi="Times New Roman"/>
          <w:color w:val="000000"/>
          <w:sz w:val="28"/>
        </w:rPr>
        <w:t xml:space="preserve">, </w:t>
      </w:r>
      <w:r w:rsidRPr="00525CAC">
        <w:rPr>
          <w:rFonts w:ascii="Times New Roman" w:hAnsi="Times New Roman"/>
          <w:b/>
          <w:color w:val="000000"/>
          <w:sz w:val="28"/>
        </w:rPr>
        <w:t>как… так и</w:t>
      </w:r>
      <w:r w:rsidRPr="00525CAC">
        <w:rPr>
          <w:rFonts w:ascii="Times New Roman" w:hAnsi="Times New Roman"/>
          <w:color w:val="000000"/>
          <w:sz w:val="28"/>
        </w:rPr>
        <w:t>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25CAC">
        <w:rPr>
          <w:rFonts w:ascii="Times New Roman" w:hAnsi="Times New Roman"/>
          <w:b/>
          <w:color w:val="000000"/>
          <w:sz w:val="28"/>
        </w:rPr>
        <w:t>и...</w:t>
      </w:r>
      <w:proofErr w:type="gramEnd"/>
      <w:r w:rsidRPr="00525CAC">
        <w:rPr>
          <w:rFonts w:ascii="Times New Roman" w:hAnsi="Times New Roman"/>
          <w:b/>
          <w:color w:val="000000"/>
          <w:sz w:val="28"/>
        </w:rPr>
        <w:t xml:space="preserve"> и, или... или,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, ни... ни,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525CAC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525CAC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D1308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>9 КЛАСС</w:t>
      </w:r>
    </w:p>
    <w:p w:rsidR="00FD1308" w:rsidRPr="00525CAC" w:rsidRDefault="00FD1308">
      <w:pPr>
        <w:spacing w:after="0"/>
        <w:ind w:left="120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Язык и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 xml:space="preserve">Участвовать в диалогическом 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25CAC"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525CA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525CA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Текст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25CAC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C</w:t>
      </w:r>
      <w:r w:rsidRPr="00525CAC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525CAC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FD1308" w:rsidRPr="00525CAC" w:rsidRDefault="00FD1308">
      <w:pPr>
        <w:spacing w:after="0" w:line="264" w:lineRule="auto"/>
        <w:ind w:left="120"/>
        <w:jc w:val="both"/>
      </w:pPr>
    </w:p>
    <w:p w:rsidR="00FD1308" w:rsidRPr="00525CAC" w:rsidRDefault="00AA550C">
      <w:pPr>
        <w:spacing w:after="0" w:line="264" w:lineRule="auto"/>
        <w:ind w:left="120"/>
        <w:jc w:val="both"/>
      </w:pPr>
      <w:r w:rsidRPr="00525CA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FD1308" w:rsidRPr="00525CAC" w:rsidRDefault="00AA550C">
      <w:pPr>
        <w:spacing w:after="0" w:line="264" w:lineRule="auto"/>
        <w:ind w:firstLine="600"/>
        <w:jc w:val="both"/>
      </w:pPr>
      <w:r w:rsidRPr="00525CA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D1308" w:rsidRPr="00525CAC" w:rsidRDefault="00FD1308">
      <w:pPr>
        <w:spacing w:after="0"/>
        <w:ind w:left="120"/>
      </w:pP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bookmarkStart w:id="7" w:name="block-54750671"/>
      <w:bookmarkEnd w:id="6"/>
      <w:r w:rsidRPr="00525CA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D130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proofErr w:type="spellStart"/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признаки.Композиционная</w:t>
            </w:r>
            <w:proofErr w:type="spellEnd"/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D130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происхождению.Активный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морфем.Основные</w:t>
            </w:r>
            <w:proofErr w:type="spellEnd"/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D130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proofErr w:type="spellStart"/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D130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D130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bookmarkStart w:id="8" w:name="block-547506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796"/>
        <w:gridCol w:w="1892"/>
        <w:gridCol w:w="1440"/>
        <w:gridCol w:w="2824"/>
      </w:tblGrid>
      <w:tr w:rsidR="00FD1308">
        <w:trPr>
          <w:trHeight w:val="144"/>
          <w:tblCellSpacing w:w="20" w:type="nil"/>
        </w:trPr>
        <w:tc>
          <w:tcPr>
            <w:tcW w:w="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 в начальной школе)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Практикум по теме «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суффиксов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ек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-/-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ик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суффиксов -чик-/-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щик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Ц в суффиксах имен существительных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чередованием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а // о: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-рос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чередованием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а // о: -лаг- — -лож--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скоч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Основа инфинитива, основа настоящего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(будущего простого) времени глагола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D130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корня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кас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корня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кас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proofErr w:type="spellStart"/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D130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Буквы о </w:t>
            </w:r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D130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D130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308" w:rsidRDefault="00FD13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308" w:rsidRDefault="00FD1308"/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308" w:rsidRPr="00525CA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1308" w:rsidRDefault="00FD130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5CAC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FD1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308" w:rsidRDefault="00FD1308"/>
        </w:tc>
      </w:tr>
    </w:tbl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Default="00FD1308">
      <w:pPr>
        <w:sectPr w:rsidR="00FD13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308" w:rsidRPr="00525CAC" w:rsidRDefault="00AA550C">
      <w:pPr>
        <w:spacing w:before="199" w:after="199" w:line="336" w:lineRule="auto"/>
        <w:ind w:left="120"/>
      </w:pPr>
      <w:bookmarkStart w:id="9" w:name="block-54750675"/>
      <w:bookmarkEnd w:id="8"/>
      <w:r w:rsidRPr="00525CAC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FD1308" w:rsidRDefault="00AA550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FD1308" w:rsidRDefault="00FD1308">
      <w:pPr>
        <w:spacing w:before="199" w:after="199" w:line="336" w:lineRule="auto"/>
        <w:ind w:left="120"/>
      </w:pPr>
    </w:p>
    <w:p w:rsidR="00FD1308" w:rsidRDefault="00AA550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0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диалоге на лингвистические темы (в рамках изученного) и в диалоге и (или)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полилоге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 основе жизненных наблюдений объёмом не менее 3 реплик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пунктограммы</w:t>
            </w:r>
            <w:proofErr w:type="spellEnd"/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повтор слова)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Характеризовать текст с точки зрения его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принадлежностик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функционально-смысловому типу речи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морфемике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практике правописания неизменяемых приставок и приставок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(-лаг- и -лож-,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ращ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 и -рос-,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гар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 и -гор-,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 и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зор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-клан- и -клон-, -скак- и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скоч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щик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ться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-ива-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D1308" w:rsidRPr="00525CA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0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пунктограммы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-временную соотнесённость глагольных форм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бессуффиксный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сложение, переход из одной части речи в другую)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D1308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243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пунктограммы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публицистического стиля (в том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их значением и стилистическими особенностями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по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морфемике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практике правописания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вш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написания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D130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D1308" w:rsidRPr="00525CA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0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пунктограммы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ни... ни,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)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D130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FD1308" w:rsidRPr="00525CA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66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полилогическом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общении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      </w:r>
            <w:proofErr w:type="spellStart"/>
            <w:r w:rsidRPr="00525CAC">
              <w:rPr>
                <w:rFonts w:ascii="Times New Roman" w:hAnsi="Times New Roman"/>
                <w:color w:val="000000"/>
                <w:spacing w:val="-3"/>
                <w:sz w:val="24"/>
              </w:rPr>
              <w:t>пунктограммы</w:t>
            </w:r>
            <w:proofErr w:type="spellEnd"/>
            <w:r w:rsidRPr="00525CAC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Уметь цитировать и применять разные способы включения цитат в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FD130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FD1308" w:rsidRPr="00525CA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159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Default="00AA550C">
      <w:pPr>
        <w:spacing w:before="199" w:after="199"/>
        <w:ind w:left="120"/>
      </w:pPr>
      <w:bookmarkStart w:id="10" w:name="block-547506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D1308" w:rsidRDefault="00FD1308">
      <w:pPr>
        <w:spacing w:before="199" w:after="199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выборочное, ознакомительное, детальное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 Тема и главная мысль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текста. Ключевые слова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ращ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-рос-;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гар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-гор-,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-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зор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скоч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бер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бир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блест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блист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-, -дер-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дир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-жег-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стил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-тер-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тся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ться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-ива-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щик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 (-чик-)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FD130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 w:rsidRPr="00525CA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 w:rsidRPr="00525CA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Монолог-описание, монолог-повествование, монолог-рассуждение;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бессуффиксный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сложение, переход из одной части речи в другую)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-временная соотнесённость глагольных форм в тексте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D1308" w:rsidRPr="00525C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525CAC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другими словами. Дефисное написание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FD130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 w:rsidRPr="00525CA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336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однородными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FD1308" w:rsidRPr="00525CAC" w:rsidRDefault="00FD1308">
      <w:pPr>
        <w:spacing w:after="0"/>
        <w:ind w:left="120"/>
      </w:pPr>
    </w:p>
    <w:p w:rsidR="00FD1308" w:rsidRDefault="00AA550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D1308" w:rsidRDefault="00FD13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выборочное, ознакомительное, детальное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говорение, письмо,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D130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 w:rsidRPr="00525CA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12" w:lineRule="auto"/>
              <w:ind w:left="223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Pr="00525CAC" w:rsidRDefault="00AA550C">
      <w:pPr>
        <w:spacing w:before="199" w:after="199" w:line="336" w:lineRule="auto"/>
        <w:ind w:left="120"/>
      </w:pPr>
      <w:bookmarkStart w:id="11" w:name="block-54750678"/>
      <w:bookmarkEnd w:id="10"/>
      <w:r w:rsidRPr="00525CAC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FD1308" w:rsidRPr="00525CAC" w:rsidRDefault="00FD1308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FD1308" w:rsidRPr="00525CA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различных видов устной и письменной речевой деятельности (говорения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овладение различными видами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D130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D1308" w:rsidRPr="00525CA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 w:line="336" w:lineRule="auto"/>
              <w:ind w:left="228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FD1308" w:rsidRPr="00525CAC" w:rsidRDefault="00FD1308">
      <w:pPr>
        <w:spacing w:after="0" w:line="336" w:lineRule="auto"/>
        <w:ind w:left="120"/>
        <w:jc w:val="right"/>
      </w:pPr>
    </w:p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FD1308" w:rsidRPr="00525CAC" w:rsidRDefault="00AA550C">
      <w:pPr>
        <w:spacing w:before="199" w:after="199"/>
        <w:ind w:left="120"/>
      </w:pPr>
      <w:bookmarkStart w:id="12" w:name="block-54750679"/>
      <w:bookmarkEnd w:id="11"/>
      <w:r w:rsidRPr="00525CAC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FD1308" w:rsidRPr="00525CAC" w:rsidRDefault="00FD1308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FD1308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 w:rsidRPr="00525CAC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: выборочное, ознакомительное, детальное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абзацев, способов и средств связи предложений в тексте; использование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информациииз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различных источников; использование лингвистических словарей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историзмыи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архаизмы)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бессуффиксный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>, сложение, переход из одной части речи в другую)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ся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и -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(-лаг-//-лож-;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ращ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-//-рос-;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гар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-//-гор-;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зар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зор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-клан-//-клон-;-скак-//-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скоч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бер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бир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блест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блист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-дер-//-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дир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-жег-//-жиг-;-мер-//-мир-; -пер-//-пир-; -стел-//-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стил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-тер-//-тир-;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-//-кос-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щик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-;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 (-чик-)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ыва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-, -ива-;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525CA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словах разных частей речи: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ни...ни,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525CAC"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 w:rsidRPr="00525CAC"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D130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FD1308" w:rsidRPr="00525CA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Default="00AA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D1308" w:rsidRPr="00525CAC" w:rsidRDefault="00AA550C">
            <w:pPr>
              <w:spacing w:after="0"/>
              <w:ind w:left="135"/>
              <w:jc w:val="both"/>
            </w:pPr>
            <w:r w:rsidRPr="00525CAC"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FD1308" w:rsidRPr="00525CAC" w:rsidRDefault="00FD1308">
      <w:pPr>
        <w:sectPr w:rsidR="00FD1308" w:rsidRPr="00525CAC">
          <w:pgSz w:w="11906" w:h="16383"/>
          <w:pgMar w:top="1134" w:right="850" w:bottom="1134" w:left="1701" w:header="720" w:footer="720" w:gutter="0"/>
          <w:cols w:space="720"/>
        </w:sectPr>
      </w:pP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  <w:bookmarkStart w:id="13" w:name="block-54750676"/>
      <w:bookmarkEnd w:id="12"/>
      <w:r w:rsidRPr="00525CAC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5CAC" w:rsidRPr="00525CAC" w:rsidRDefault="00525CAC" w:rsidP="00525CAC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525CAC" w:rsidRPr="00525CAC" w:rsidRDefault="00525CAC" w:rsidP="00525CAC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• Русский язык: 5-й класс: учебник: в 2 частях, 5 класс/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Ладыженская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Т.А., Баранов М. Т.,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Тростенцова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 w:rsidRPr="00525CAC">
        <w:rPr>
          <w:rFonts w:ascii="Calibri" w:eastAsia="Calibri" w:hAnsi="Calibri" w:cs="Times New Roman"/>
          <w:sz w:val="28"/>
        </w:rPr>
        <w:br/>
      </w: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язык: 6-й класс: учебник: в 2 частях, 6 класс/ Баранов М.Т.,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Ладыженская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Т.А.,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Тростенцова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 w:rsidRPr="00525CAC">
        <w:rPr>
          <w:rFonts w:ascii="Calibri" w:eastAsia="Calibri" w:hAnsi="Calibri" w:cs="Times New Roman"/>
          <w:sz w:val="28"/>
        </w:rPr>
        <w:br/>
      </w: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язык: 7-й класс: учебник: в 2 частях, 7 класс/ Баранов М.Т.,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Ладыженская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Т.А.,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Тростенцова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 w:rsidRPr="00525CAC">
        <w:rPr>
          <w:rFonts w:ascii="Calibri" w:eastAsia="Calibri" w:hAnsi="Calibri" w:cs="Times New Roman"/>
          <w:sz w:val="28"/>
        </w:rPr>
        <w:br/>
      </w: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язык: 8-й класс: учебник, 8 класс/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Бархударов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С.Г., Крючков С.Е., Максимов Л.Ю. и другие, Акционерное общество «Издательство «Просвещение»</w:t>
      </w:r>
      <w:r w:rsidRPr="00525CAC">
        <w:rPr>
          <w:rFonts w:ascii="Calibri" w:eastAsia="Calibri" w:hAnsi="Calibri" w:cs="Times New Roman"/>
          <w:sz w:val="28"/>
        </w:rPr>
        <w:br/>
      </w:r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язык: 9-й класс: учебник, 9 класс/ </w:t>
      </w:r>
      <w:proofErr w:type="spellStart"/>
      <w:r w:rsidRPr="00525CAC">
        <w:rPr>
          <w:rFonts w:ascii="Times New Roman" w:eastAsia="Calibri" w:hAnsi="Times New Roman" w:cs="Times New Roman"/>
          <w:color w:val="000000"/>
          <w:sz w:val="28"/>
        </w:rPr>
        <w:t>Бархударов</w:t>
      </w:r>
      <w:proofErr w:type="spellEnd"/>
      <w:r w:rsidRPr="00525CAC">
        <w:rPr>
          <w:rFonts w:ascii="Times New Roman" w:eastAsia="Calibri" w:hAnsi="Times New Roman" w:cs="Times New Roman"/>
          <w:color w:val="000000"/>
          <w:sz w:val="28"/>
        </w:rPr>
        <w:t xml:space="preserve"> С.Г., Крючков С.Е., Максимов Л.Ю. и другие, Акционерное общество «Издательство «Просвещение»</w:t>
      </w:r>
      <w:r w:rsidRPr="00525CAC">
        <w:rPr>
          <w:rFonts w:ascii="Calibri" w:eastAsia="Calibri" w:hAnsi="Calibri" w:cs="Times New Roman"/>
          <w:sz w:val="28"/>
        </w:rPr>
        <w:br/>
      </w:r>
      <w:bookmarkStart w:id="14" w:name="25418092-9717-47fe-a6a0-7c7062755cd8"/>
      <w:bookmarkEnd w:id="14"/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525CAC" w:rsidRPr="00525CAC" w:rsidRDefault="00525CAC" w:rsidP="00525CAC">
      <w:pPr>
        <w:spacing w:after="0"/>
        <w:ind w:left="120"/>
        <w:rPr>
          <w:rFonts w:ascii="Calibri" w:eastAsia="Calibri" w:hAnsi="Calibri" w:cs="Times New Roman"/>
        </w:rPr>
      </w:pPr>
    </w:p>
    <w:p w:rsidR="00525CAC" w:rsidRPr="00525CAC" w:rsidRDefault="00525CAC" w:rsidP="00525CAC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525CAC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FD1308" w:rsidRPr="00FF17A2" w:rsidRDefault="00525CAC" w:rsidP="00FF17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  <w:sectPr w:rsidR="00FD1308" w:rsidRPr="00FF17A2">
          <w:pgSz w:w="11906" w:h="16383"/>
          <w:pgMar w:top="1134" w:right="850" w:bottom="1134" w:left="1701" w:header="720" w:footer="720" w:gutter="0"/>
          <w:cols w:space="720"/>
        </w:sectPr>
      </w:pPr>
      <w:r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>1. Государственная образовательная платформа Российская электронная школа</w:t>
      </w:r>
      <w:r w:rsidRPr="00FF17A2">
        <w:rPr>
          <w:rFonts w:ascii="Times New Roman" w:eastAsia="Calibri" w:hAnsi="Times New Roman" w:cs="Times New Roman"/>
          <w:sz w:val="28"/>
          <w:szCs w:val="28"/>
        </w:rPr>
        <w:br/>
      </w:r>
      <w:r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2. Единый доступ к образовательным сервисам и цифровым учебным материалам для учеников, родителей и учителей Моя школа</w:t>
      </w:r>
      <w:r w:rsidRPr="00FF17A2">
        <w:rPr>
          <w:rFonts w:ascii="Times New Roman" w:eastAsia="Calibri" w:hAnsi="Times New Roman" w:cs="Times New Roman"/>
          <w:sz w:val="28"/>
          <w:szCs w:val="28"/>
        </w:rPr>
        <w:br/>
      </w:r>
      <w:r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3. Образовательный портал для подготовки к экзаменам Решу ОГЭ</w:t>
      </w:r>
      <w:r w:rsidR="00FF17A2"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>, ВПР</w:t>
      </w:r>
      <w:r w:rsidRPr="00FF17A2">
        <w:rPr>
          <w:rFonts w:ascii="Times New Roman" w:eastAsia="Calibri" w:hAnsi="Times New Roman" w:cs="Times New Roman"/>
          <w:sz w:val="28"/>
          <w:szCs w:val="28"/>
        </w:rPr>
        <w:br/>
      </w:r>
      <w:r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4. Образовательный портал </w:t>
      </w:r>
      <w:proofErr w:type="spellStart"/>
      <w:r w:rsidRPr="00FF17A2">
        <w:rPr>
          <w:rFonts w:ascii="Times New Roman" w:eastAsia="Calibri" w:hAnsi="Times New Roman" w:cs="Times New Roman"/>
          <w:color w:val="000000"/>
          <w:sz w:val="28"/>
          <w:szCs w:val="28"/>
        </w:rPr>
        <w:t>ЯКласс</w:t>
      </w:r>
      <w:proofErr w:type="spellEnd"/>
      <w:r w:rsidR="00FF17A2" w:rsidRPr="00FF17A2">
        <w:rPr>
          <w:rFonts w:ascii="Times New Roman" w:hAnsi="Times New Roman" w:cs="Times New Roman"/>
          <w:sz w:val="28"/>
          <w:szCs w:val="28"/>
        </w:rPr>
        <w:t xml:space="preserve">, Учи </w:t>
      </w:r>
      <w:proofErr w:type="spellStart"/>
      <w:r w:rsidR="00FF17A2" w:rsidRPr="00FF17A2">
        <w:rPr>
          <w:rFonts w:ascii="Times New Roman" w:hAnsi="Times New Roman" w:cs="Times New Roman"/>
          <w:sz w:val="28"/>
          <w:szCs w:val="28"/>
        </w:rPr>
        <w:t>ру</w:t>
      </w:r>
      <w:proofErr w:type="spellEnd"/>
    </w:p>
    <w:bookmarkEnd w:id="13"/>
    <w:p w:rsidR="00AA550C" w:rsidRPr="00525CAC" w:rsidRDefault="00AA550C"/>
    <w:sectPr w:rsidR="00AA550C" w:rsidRPr="00525C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08"/>
    <w:rsid w:val="00173074"/>
    <w:rsid w:val="00525CAC"/>
    <w:rsid w:val="00AA550C"/>
    <w:rsid w:val="00F56503"/>
    <w:rsid w:val="00FD1308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6DF0E-724A-427C-BC1C-DDB616BF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d14" TargetMode="External"/><Relationship Id="rId531" Type="http://schemas.openxmlformats.org/officeDocument/2006/relationships/hyperlink" Target="https://m.edsoo.ru/fbaa610a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542" Type="http://schemas.openxmlformats.org/officeDocument/2006/relationships/hyperlink" Target="https://m.edsoo.ru/fbaa7b5e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540" TargetMode="External"/><Relationship Id="rId553" Type="http://schemas.openxmlformats.org/officeDocument/2006/relationships/hyperlink" Target="https://m.edsoo.ru/fbaa8d6a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497" Type="http://schemas.openxmlformats.org/officeDocument/2006/relationships/hyperlink" Target="https://m.edsoo.ru/fbaa154c" TargetMode="External"/><Relationship Id="rId357" Type="http://schemas.openxmlformats.org/officeDocument/2006/relationships/hyperlink" Target="https://m.edsoo.ru/fa2775f2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dc4" TargetMode="External"/><Relationship Id="rId564" Type="http://schemas.openxmlformats.org/officeDocument/2006/relationships/hyperlink" Target="https://m.edsoo.ru/fbaaa23c" TargetMode="External"/><Relationship Id="rId424" Type="http://schemas.openxmlformats.org/officeDocument/2006/relationships/hyperlink" Target="https://m.edsoo.ru/fba95a26" TargetMode="External"/><Relationship Id="rId270" Type="http://schemas.openxmlformats.org/officeDocument/2006/relationships/hyperlink" Target="https://m.edsoo.ru/fa26b284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281" Type="http://schemas.openxmlformats.org/officeDocument/2006/relationships/hyperlink" Target="https://m.edsoo.ru/fa26c83c" TargetMode="External"/><Relationship Id="rId502" Type="http://schemas.openxmlformats.org/officeDocument/2006/relationships/hyperlink" Target="https://m.edsoo.ru/fbaa210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7c6" TargetMode="External"/><Relationship Id="rId446" Type="http://schemas.openxmlformats.org/officeDocument/2006/relationships/hyperlink" Target="https://m.edsoo.ru/fba99f9a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8b8" TargetMode="External"/><Relationship Id="rId568" Type="http://schemas.openxmlformats.org/officeDocument/2006/relationships/hyperlink" Target="https://m.edsoo.ru/fbaaa7a0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9942" TargetMode="External"/><Relationship Id="rId428" Type="http://schemas.openxmlformats.org/officeDocument/2006/relationships/hyperlink" Target="https://m.edsoo.ru/fba95d6e" TargetMode="External"/><Relationship Id="rId232" Type="http://schemas.openxmlformats.org/officeDocument/2006/relationships/hyperlink" Target="https://m.edsoo.ru/fa264006" TargetMode="External"/><Relationship Id="rId274" Type="http://schemas.openxmlformats.org/officeDocument/2006/relationships/hyperlink" Target="https://m.edsoo.ru/fa26416e" TargetMode="External"/><Relationship Id="rId481" Type="http://schemas.openxmlformats.org/officeDocument/2006/relationships/hyperlink" Target="https://m.edsoo.ru/fba9ed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6b46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8b6" TargetMode="External"/><Relationship Id="rId383" Type="http://schemas.openxmlformats.org/officeDocument/2006/relationships/hyperlink" Target="https://m.edsoo.ru/fa27b03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506" Type="http://schemas.openxmlformats.org/officeDocument/2006/relationships/hyperlink" Target="https://m.edsoo.ru/fbaa2a9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48" Type="http://schemas.openxmlformats.org/officeDocument/2006/relationships/hyperlink" Target="https://m.edsoo.ru/fbaa851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59e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212" Type="http://schemas.openxmlformats.org/officeDocument/2006/relationships/hyperlink" Target="https://m.edsoo.ru/fa261734" TargetMode="External"/><Relationship Id="rId254" Type="http://schemas.openxmlformats.org/officeDocument/2006/relationships/hyperlink" Target="https://m.edsoo.ru/fa267b34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25e" TargetMode="External"/><Relationship Id="rId461" Type="http://schemas.openxmlformats.org/officeDocument/2006/relationships/hyperlink" Target="https://m.edsoo.ru/fba9c286" TargetMode="External"/><Relationship Id="rId517" Type="http://schemas.openxmlformats.org/officeDocument/2006/relationships/hyperlink" Target="https://m.edsoo.ru/fbaa459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63" Type="http://schemas.openxmlformats.org/officeDocument/2006/relationships/hyperlink" Target="https://m.edsoo.ru/fa2782d6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23" Type="http://schemas.openxmlformats.org/officeDocument/2006/relationships/hyperlink" Target="https://m.edsoo.ru/fa26251c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4e2" TargetMode="External"/><Relationship Id="rId472" Type="http://schemas.openxmlformats.org/officeDocument/2006/relationships/hyperlink" Target="https://m.edsoo.ru/fba9e068" TargetMode="External"/><Relationship Id="rId528" Type="http://schemas.openxmlformats.org/officeDocument/2006/relationships/hyperlink" Target="https://m.edsoo.ru/fbaa5c96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2d0e" TargetMode="External"/><Relationship Id="rId374" Type="http://schemas.openxmlformats.org/officeDocument/2006/relationships/hyperlink" Target="https://m.edsoo.ru/fa278a74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06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f2c" TargetMode="External"/><Relationship Id="rId441" Type="http://schemas.openxmlformats.org/officeDocument/2006/relationships/hyperlink" Target="https://m.edsoo.ru/fba9882a" TargetMode="External"/><Relationship Id="rId483" Type="http://schemas.openxmlformats.org/officeDocument/2006/relationships/hyperlink" Target="https://m.edsoo.ru/fba9f2f6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43" Type="http://schemas.openxmlformats.org/officeDocument/2006/relationships/hyperlink" Target="https://m.edsoo.ru/fa2753d8" TargetMode="External"/><Relationship Id="rId550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ae72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32e" TargetMode="External"/><Relationship Id="rId354" Type="http://schemas.openxmlformats.org/officeDocument/2006/relationships/hyperlink" Target="https://m.edsoo.ru/fa276d9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214" Type="http://schemas.openxmlformats.org/officeDocument/2006/relationships/hyperlink" Target="https://m.edsoo.ru/fa2619f0" TargetMode="External"/><Relationship Id="rId256" Type="http://schemas.openxmlformats.org/officeDocument/2006/relationships/hyperlink" Target="https://m.edsoo.ru/fa26461e" TargetMode="External"/><Relationship Id="rId298" Type="http://schemas.openxmlformats.org/officeDocument/2006/relationships/hyperlink" Target="https://m.edsoo.ru/fa26e5f6" TargetMode="External"/><Relationship Id="rId421" Type="http://schemas.openxmlformats.org/officeDocument/2006/relationships/hyperlink" Target="https://m.edsoo.ru/fba948f6" TargetMode="External"/><Relationship Id="rId463" Type="http://schemas.openxmlformats.org/officeDocument/2006/relationships/hyperlink" Target="https://m.edsoo.ru/fba9c5b0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774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93e" TargetMode="External"/><Relationship Id="rId572" Type="http://schemas.openxmlformats.org/officeDocument/2006/relationships/hyperlink" Target="https://m.edsoo.ru/fbaaa016" TargetMode="External"/><Relationship Id="rId225" Type="http://schemas.openxmlformats.org/officeDocument/2006/relationships/hyperlink" Target="https://m.edsoo.ru/fa2627a6" TargetMode="External"/><Relationship Id="rId267" Type="http://schemas.openxmlformats.org/officeDocument/2006/relationships/hyperlink" Target="https://m.edsoo.ru/fa26ac4e" TargetMode="External"/><Relationship Id="rId432" Type="http://schemas.openxmlformats.org/officeDocument/2006/relationships/hyperlink" Target="https://m.edsoo.ru/fba96340" TargetMode="External"/><Relationship Id="rId474" Type="http://schemas.openxmlformats.org/officeDocument/2006/relationships/hyperlink" Target="https://m.edsoo.ru/fba9e392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76" Type="http://schemas.openxmlformats.org/officeDocument/2006/relationships/hyperlink" Target="https://m.edsoo.ru/fa279d98" TargetMode="External"/><Relationship Id="rId541" Type="http://schemas.openxmlformats.org/officeDocument/2006/relationships/hyperlink" Target="https://m.edsoo.ru/fbaa90e4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1cc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43" Type="http://schemas.openxmlformats.org/officeDocument/2006/relationships/hyperlink" Target="https://m.edsoo.ru/fba98e2e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40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53" Type="http://schemas.openxmlformats.org/officeDocument/2006/relationships/hyperlink" Target="https://m.edsoo.ru/fa267850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516" Type="http://schemas.openxmlformats.org/officeDocument/2006/relationships/hyperlink" Target="https://m.edsoo.ru/fbaa447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2ce" TargetMode="External"/><Relationship Id="rId558" Type="http://schemas.openxmlformats.org/officeDocument/2006/relationships/hyperlink" Target="https://m.edsoo.ru/fbaa95a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1aa" TargetMode="External"/><Relationship Id="rId418" Type="http://schemas.openxmlformats.org/officeDocument/2006/relationships/hyperlink" Target="https://m.edsoo.ru/fa2804ea" TargetMode="External"/><Relationship Id="rId222" Type="http://schemas.openxmlformats.org/officeDocument/2006/relationships/hyperlink" Target="https://m.edsoo.ru/fa2623f0" TargetMode="External"/><Relationship Id="rId264" Type="http://schemas.openxmlformats.org/officeDocument/2006/relationships/hyperlink" Target="https://m.edsoo.ru/fa26a320" TargetMode="External"/><Relationship Id="rId471" Type="http://schemas.openxmlformats.org/officeDocument/2006/relationships/hyperlink" Target="https://m.edsoo.ru/fba9d794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b42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ba6" TargetMode="External"/><Relationship Id="rId373" Type="http://schemas.openxmlformats.org/officeDocument/2006/relationships/hyperlink" Target="https://m.edsoo.ru/fa279564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3d22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b80" TargetMode="External"/><Relationship Id="rId300" Type="http://schemas.openxmlformats.org/officeDocument/2006/relationships/hyperlink" Target="https://m.edsoo.ru/fa26ea7e" TargetMode="External"/><Relationship Id="rId482" Type="http://schemas.openxmlformats.org/officeDocument/2006/relationships/hyperlink" Target="https://m.edsoo.ru/fba9f1de" TargetMode="External"/><Relationship Id="rId538" Type="http://schemas.openxmlformats.org/officeDocument/2006/relationships/hyperlink" Target="https://m.edsoo.ru/fbaa738e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4a5a" TargetMode="External"/><Relationship Id="rId384" Type="http://schemas.openxmlformats.org/officeDocument/2006/relationships/hyperlink" Target="https://m.edsoo.ru/fa27aec8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53" Type="http://schemas.openxmlformats.org/officeDocument/2006/relationships/hyperlink" Target="https://m.edsoo.ru/fa2766fc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420" Type="http://schemas.openxmlformats.org/officeDocument/2006/relationships/hyperlink" Target="https://m.edsoo.ru/fa280634" TargetMode="External"/><Relationship Id="rId255" Type="http://schemas.openxmlformats.org/officeDocument/2006/relationships/hyperlink" Target="https://m.edsoo.ru/fa267ca6" TargetMode="External"/><Relationship Id="rId297" Type="http://schemas.openxmlformats.org/officeDocument/2006/relationships/hyperlink" Target="https://m.edsoo.ru/fa26e4c0" TargetMode="External"/><Relationship Id="rId462" Type="http://schemas.openxmlformats.org/officeDocument/2006/relationships/hyperlink" Target="https://m.edsoo.ru/fba9c42a" TargetMode="External"/><Relationship Id="rId518" Type="http://schemas.openxmlformats.org/officeDocument/2006/relationships/hyperlink" Target="https://m.edsoo.ru/fbaa47ce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5a8" TargetMode="External"/><Relationship Id="rId364" Type="http://schemas.openxmlformats.org/officeDocument/2006/relationships/hyperlink" Target="https://m.edsoo.ru/fa27840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66" Type="http://schemas.openxmlformats.org/officeDocument/2006/relationships/hyperlink" Target="https://m.edsoo.ru/fa26a9ba" TargetMode="External"/><Relationship Id="rId431" Type="http://schemas.openxmlformats.org/officeDocument/2006/relationships/hyperlink" Target="https://m.edsoo.ru/fba96516" TargetMode="External"/><Relationship Id="rId473" Type="http://schemas.openxmlformats.org/officeDocument/2006/relationships/hyperlink" Target="https://m.edsoo.ru/fba9e248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65a" TargetMode="External"/><Relationship Id="rId540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bae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4f06" TargetMode="External"/><Relationship Id="rId277" Type="http://schemas.openxmlformats.org/officeDocument/2006/relationships/hyperlink" Target="https://m.edsoo.ru/fa26c0b2" TargetMode="External"/><Relationship Id="rId400" Type="http://schemas.openxmlformats.org/officeDocument/2006/relationships/hyperlink" Target="https://m.edsoo.ru/fa27df1a" TargetMode="External"/><Relationship Id="rId442" Type="http://schemas.openxmlformats.org/officeDocument/2006/relationships/hyperlink" Target="https://m.edsoo.ru/fba98c3a" TargetMode="External"/><Relationship Id="rId484" Type="http://schemas.openxmlformats.org/officeDocument/2006/relationships/hyperlink" Target="https://m.edsoo.ru/fba9f418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edda" TargetMode="External"/><Relationship Id="rId344" Type="http://schemas.openxmlformats.org/officeDocument/2006/relationships/hyperlink" Target="https://m.edsoo.ru/fa27508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53" Type="http://schemas.openxmlformats.org/officeDocument/2006/relationships/hyperlink" Target="https://m.edsoo.ru/fba9b228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6a4e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62" Type="http://schemas.openxmlformats.org/officeDocument/2006/relationships/hyperlink" Target="https://m.edsoo.ru/fbaa9d50" TargetMode="External"/><Relationship Id="rId215" Type="http://schemas.openxmlformats.org/officeDocument/2006/relationships/hyperlink" Target="https://m.edsoo.ru/fa261b12" TargetMode="External"/><Relationship Id="rId257" Type="http://schemas.openxmlformats.org/officeDocument/2006/relationships/hyperlink" Target="https://m.edsoo.ru/fa2687c8" TargetMode="External"/><Relationship Id="rId422" Type="http://schemas.openxmlformats.org/officeDocument/2006/relationships/hyperlink" Target="https://m.edsoo.ru/fba94d6a" TargetMode="External"/><Relationship Id="rId464" Type="http://schemas.openxmlformats.org/officeDocument/2006/relationships/hyperlink" Target="https://m.edsoo.ru/fba9c736" TargetMode="External"/><Relationship Id="rId299" Type="http://schemas.openxmlformats.org/officeDocument/2006/relationships/hyperlink" Target="https://m.edsoo.ru/fa26e7e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b96" TargetMode="External"/><Relationship Id="rId573" Type="http://schemas.openxmlformats.org/officeDocument/2006/relationships/hyperlink" Target="https://m.edsoo.ru/fbaaab60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84" Type="http://schemas.openxmlformats.org/officeDocument/2006/relationships/hyperlink" Target="https://m.edsoo.ru/fbaac00a" TargetMode="External"/><Relationship Id="rId5" Type="http://schemas.microsoft.com/office/2007/relationships/hdphoto" Target="media/hdphoto1.wdp"/><Relationship Id="rId237" Type="http://schemas.openxmlformats.org/officeDocument/2006/relationships/hyperlink" Target="https://m.edsoo.ru/fa26565e" TargetMode="External"/><Relationship Id="rId444" Type="http://schemas.openxmlformats.org/officeDocument/2006/relationships/hyperlink" Target="https://m.edsoo.ru/fba99270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dd9e" TargetMode="External"/><Relationship Id="rId259" Type="http://schemas.openxmlformats.org/officeDocument/2006/relationships/hyperlink" Target="https://m.edsoo.ru/fa2695d8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73e" TargetMode="External"/><Relationship Id="rId337" Type="http://schemas.openxmlformats.org/officeDocument/2006/relationships/hyperlink" Target="https://m.edsoo.ru/fa273f6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ea6" TargetMode="External"/><Relationship Id="rId183" Type="http://schemas.openxmlformats.org/officeDocument/2006/relationships/hyperlink" Target="https://m.edsoo.ru/fa25a27c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250" Type="http://schemas.openxmlformats.org/officeDocument/2006/relationships/hyperlink" Target="https://m.edsoo.ru/fa2671e8" TargetMode="External"/><Relationship Id="rId488" Type="http://schemas.openxmlformats.org/officeDocument/2006/relationships/hyperlink" Target="https://m.edsoo.ru/fbaa03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205</Pages>
  <Words>49998</Words>
  <Characters>284994</Characters>
  <Application>Microsoft Office Word</Application>
  <DocSecurity>0</DocSecurity>
  <Lines>2374</Lines>
  <Paragraphs>668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5-18</dc:creator>
  <cp:lastModifiedBy>Ульяна</cp:lastModifiedBy>
  <cp:revision>5</cp:revision>
  <dcterms:created xsi:type="dcterms:W3CDTF">2025-09-23T18:04:00Z</dcterms:created>
  <dcterms:modified xsi:type="dcterms:W3CDTF">2025-10-20T16:51:00Z</dcterms:modified>
</cp:coreProperties>
</file>